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126D05">
        <w:rPr>
          <w:rFonts w:ascii="Times New Roman" w:hAnsi="Times New Roman" w:cs="Times New Roman"/>
          <w:b/>
          <w:sz w:val="26"/>
          <w:szCs w:val="26"/>
        </w:rPr>
        <w:t>9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126D05">
        <w:rPr>
          <w:rFonts w:ascii="Times New Roman" w:hAnsi="Times New Roman" w:cs="Times New Roman"/>
          <w:b/>
          <w:sz w:val="26"/>
          <w:szCs w:val="26"/>
        </w:rPr>
        <w:t>Докучаева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D369B8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козырька над входом в подвал с торца дома</w:t>
            </w:r>
          </w:p>
        </w:tc>
        <w:tc>
          <w:tcPr>
            <w:tcW w:w="1417" w:type="dxa"/>
          </w:tcPr>
          <w:p w:rsidR="00081620" w:rsidRPr="003129EE" w:rsidRDefault="008D5713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D369B8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(асфальтирование)</w:t>
            </w:r>
          </w:p>
        </w:tc>
        <w:tc>
          <w:tcPr>
            <w:tcW w:w="1417" w:type="dxa"/>
          </w:tcPr>
          <w:p w:rsidR="0039731E" w:rsidRPr="003129EE" w:rsidRDefault="00D369B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м2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D369B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аварийных кранов на системе ЦО диам. 20мм, 25мм</w:t>
            </w:r>
          </w:p>
        </w:tc>
        <w:tc>
          <w:tcPr>
            <w:tcW w:w="1417" w:type="dxa"/>
          </w:tcPr>
          <w:p w:rsidR="0039731E" w:rsidRPr="00694490" w:rsidRDefault="00D369B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D369B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417" w:type="dxa"/>
          </w:tcPr>
          <w:p w:rsidR="0039731E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D369B8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заборчика высотой 60 см вокруг газонов во дворе дома</w:t>
            </w:r>
          </w:p>
        </w:tc>
        <w:tc>
          <w:tcPr>
            <w:tcW w:w="1417" w:type="dxa"/>
          </w:tcPr>
          <w:p w:rsidR="0039731E" w:rsidRPr="003129EE" w:rsidRDefault="00D369B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м/п</w:t>
            </w: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D05">
        <w:rPr>
          <w:rFonts w:ascii="Times New Roman" w:hAnsi="Times New Roman" w:cs="Times New Roman"/>
          <w:b/>
          <w:sz w:val="24"/>
          <w:szCs w:val="24"/>
        </w:rPr>
        <w:t>Борисенкова Т.И.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79" w:rsidRDefault="00B91E79" w:rsidP="009F44F1">
      <w:pPr>
        <w:spacing w:after="0" w:line="240" w:lineRule="auto"/>
      </w:pPr>
      <w:r>
        <w:separator/>
      </w:r>
    </w:p>
  </w:endnote>
  <w:endnote w:type="continuationSeparator" w:id="1">
    <w:p w:rsidR="00B91E79" w:rsidRDefault="00B91E7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79" w:rsidRDefault="00B91E79" w:rsidP="009F44F1">
      <w:pPr>
        <w:spacing w:after="0" w:line="240" w:lineRule="auto"/>
      </w:pPr>
      <w:r>
        <w:separator/>
      </w:r>
    </w:p>
  </w:footnote>
  <w:footnote w:type="continuationSeparator" w:id="1">
    <w:p w:rsidR="00B91E79" w:rsidRDefault="00B91E7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968A0"/>
    <w:rsid w:val="0039731E"/>
    <w:rsid w:val="003F04A4"/>
    <w:rsid w:val="00402CFF"/>
    <w:rsid w:val="00410669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4591C"/>
    <w:rsid w:val="006505D6"/>
    <w:rsid w:val="00651E0F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864678"/>
    <w:rsid w:val="00894C67"/>
    <w:rsid w:val="008A3A0D"/>
    <w:rsid w:val="008B2845"/>
    <w:rsid w:val="008C2339"/>
    <w:rsid w:val="008D5713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1E79"/>
    <w:rsid w:val="00B93122"/>
    <w:rsid w:val="00B95C4D"/>
    <w:rsid w:val="00BA2057"/>
    <w:rsid w:val="00BA6837"/>
    <w:rsid w:val="00BB10AF"/>
    <w:rsid w:val="00BC37A9"/>
    <w:rsid w:val="00BD7B88"/>
    <w:rsid w:val="00BE3C78"/>
    <w:rsid w:val="00BF7C8A"/>
    <w:rsid w:val="00C20ECC"/>
    <w:rsid w:val="00C228DF"/>
    <w:rsid w:val="00C517C9"/>
    <w:rsid w:val="00C578A9"/>
    <w:rsid w:val="00C57EE4"/>
    <w:rsid w:val="00C609FE"/>
    <w:rsid w:val="00C82A6E"/>
    <w:rsid w:val="00CA6C98"/>
    <w:rsid w:val="00CB44C4"/>
    <w:rsid w:val="00CB6C5E"/>
    <w:rsid w:val="00CC3CA4"/>
    <w:rsid w:val="00D22A64"/>
    <w:rsid w:val="00D25042"/>
    <w:rsid w:val="00D365D7"/>
    <w:rsid w:val="00D369B8"/>
    <w:rsid w:val="00D74F4D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14</cp:revision>
  <cp:lastPrinted>2017-01-19T07:58:00Z</cp:lastPrinted>
  <dcterms:created xsi:type="dcterms:W3CDTF">2017-01-13T11:31:00Z</dcterms:created>
  <dcterms:modified xsi:type="dcterms:W3CDTF">2017-02-10T06:00:00Z</dcterms:modified>
</cp:coreProperties>
</file>