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DF7021">
        <w:rPr>
          <w:rFonts w:ascii="Times New Roman" w:hAnsi="Times New Roman" w:cs="Times New Roman"/>
          <w:b/>
          <w:sz w:val="26"/>
          <w:szCs w:val="26"/>
        </w:rPr>
        <w:t>1/10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DF7021">
        <w:rPr>
          <w:rFonts w:ascii="Times New Roman" w:hAnsi="Times New Roman" w:cs="Times New Roman"/>
          <w:b/>
          <w:sz w:val="26"/>
          <w:szCs w:val="26"/>
        </w:rPr>
        <w:t>Бежицкая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DF7021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козырьков над входами в подъезды  из металлопрофиля</w:t>
            </w:r>
          </w:p>
        </w:tc>
        <w:tc>
          <w:tcPr>
            <w:tcW w:w="1417" w:type="dxa"/>
          </w:tcPr>
          <w:p w:rsidR="00081620" w:rsidRPr="003129EE" w:rsidRDefault="00DF702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DF702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Накрытие металлопрофилем световых приямков в подвал (путем изготовления крышек с замками) </w:t>
            </w:r>
          </w:p>
        </w:tc>
        <w:tc>
          <w:tcPr>
            <w:tcW w:w="1417" w:type="dxa"/>
          </w:tcPr>
          <w:p w:rsidR="0039731E" w:rsidRPr="003129EE" w:rsidRDefault="00DF702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D5E" w:rsidRPr="009E0052" w:rsidTr="00CA6C98">
        <w:tc>
          <w:tcPr>
            <w:tcW w:w="7797" w:type="dxa"/>
          </w:tcPr>
          <w:p w:rsidR="00A21D5E" w:rsidRDefault="00A21D5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из металлочерепицы</w:t>
            </w:r>
          </w:p>
        </w:tc>
        <w:tc>
          <w:tcPr>
            <w:tcW w:w="1417" w:type="dxa"/>
          </w:tcPr>
          <w:p w:rsidR="00A21D5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D5E" w:rsidRPr="003129EE" w:rsidRDefault="00A21D5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A21D5E" w:rsidRPr="009E0052" w:rsidTr="00CA6C98">
        <w:tc>
          <w:tcPr>
            <w:tcW w:w="7797" w:type="dxa"/>
          </w:tcPr>
          <w:p w:rsidR="00A21D5E" w:rsidRDefault="00A21D5E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1417" w:type="dxa"/>
          </w:tcPr>
          <w:p w:rsidR="00A21D5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D5E" w:rsidRDefault="00A21D5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A21D5E" w:rsidRPr="009E0052" w:rsidTr="00CA6C98">
        <w:tc>
          <w:tcPr>
            <w:tcW w:w="7797" w:type="dxa"/>
          </w:tcPr>
          <w:p w:rsidR="00A21D5E" w:rsidRDefault="00284BA3" w:rsidP="0028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из керамогранита на</w:t>
            </w:r>
            <w:r w:rsidR="00A21D5E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1D5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электрощитовой </w:t>
            </w:r>
          </w:p>
        </w:tc>
        <w:tc>
          <w:tcPr>
            <w:tcW w:w="1417" w:type="dxa"/>
          </w:tcPr>
          <w:p w:rsidR="00A21D5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м2</w:t>
            </w:r>
          </w:p>
        </w:tc>
        <w:tc>
          <w:tcPr>
            <w:tcW w:w="1843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1D5E" w:rsidRPr="003129EE" w:rsidRDefault="00A21D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1D5E" w:rsidRDefault="00A21D5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(бетонирование) ступеньки к мусоросборнику</w:t>
            </w:r>
          </w:p>
        </w:tc>
        <w:tc>
          <w:tcPr>
            <w:tcW w:w="1417" w:type="dxa"/>
          </w:tcPr>
          <w:p w:rsidR="000B3709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709" w:rsidRPr="003129EE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3129EE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Default="000B3709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A21D5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пожарных кранов диам. 50мм с гайками Рота</w:t>
            </w:r>
          </w:p>
        </w:tc>
        <w:tc>
          <w:tcPr>
            <w:tcW w:w="1417" w:type="dxa"/>
          </w:tcPr>
          <w:p w:rsidR="0039731E" w:rsidRPr="00694490" w:rsidRDefault="00A21D5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A21D5E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байпасной линии по горячему водоснабжению в тепловом узле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Гос.поверка ОДПУ  ХВС диам. 40мм</w:t>
            </w:r>
          </w:p>
        </w:tc>
        <w:tc>
          <w:tcPr>
            <w:tcW w:w="1417" w:type="dxa"/>
          </w:tcPr>
          <w:p w:rsidR="000B3709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Pr="00694490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 ХВС диам. 15мм в подвале дома</w:t>
            </w:r>
          </w:p>
        </w:tc>
        <w:tc>
          <w:tcPr>
            <w:tcW w:w="1417" w:type="dxa"/>
          </w:tcPr>
          <w:p w:rsidR="000B3709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Pr="00694490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тепловычислителя ГВС</w:t>
            </w:r>
          </w:p>
        </w:tc>
        <w:tc>
          <w:tcPr>
            <w:tcW w:w="1417" w:type="dxa"/>
          </w:tcPr>
          <w:p w:rsidR="000B3709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Pr="00694490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автоматических воздухоотводчиков на ЦО и ГВС на тех.этаже</w:t>
            </w:r>
          </w:p>
        </w:tc>
        <w:tc>
          <w:tcPr>
            <w:tcW w:w="1417" w:type="dxa"/>
          </w:tcPr>
          <w:p w:rsidR="000B3709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</w:t>
            </w:r>
          </w:p>
        </w:tc>
        <w:tc>
          <w:tcPr>
            <w:tcW w:w="1843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Pr="00694490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09" w:rsidRPr="009E0052" w:rsidTr="00CA6C98">
        <w:tc>
          <w:tcPr>
            <w:tcW w:w="7797" w:type="dxa"/>
          </w:tcPr>
          <w:p w:rsidR="000B3709" w:rsidRDefault="000B3709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0B3709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694490" w:rsidRDefault="000B3709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Pr="00694490" w:rsidRDefault="000B370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0B3709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забора высотой 1,8 м</w:t>
            </w:r>
          </w:p>
        </w:tc>
        <w:tc>
          <w:tcPr>
            <w:tcW w:w="1417" w:type="dxa"/>
          </w:tcPr>
          <w:p w:rsidR="0039731E" w:rsidRPr="003129EE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м/п</w:t>
            </w: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финансовых средств</w:t>
            </w:r>
          </w:p>
        </w:tc>
      </w:tr>
      <w:tr w:rsidR="000B3709" w:rsidRPr="003129EE" w:rsidTr="00CA6C98">
        <w:tc>
          <w:tcPr>
            <w:tcW w:w="7797" w:type="dxa"/>
          </w:tcPr>
          <w:p w:rsidR="000B3709" w:rsidRDefault="000B3709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газонах и придомовой территории</w:t>
            </w:r>
          </w:p>
        </w:tc>
        <w:tc>
          <w:tcPr>
            <w:tcW w:w="1417" w:type="dxa"/>
          </w:tcPr>
          <w:p w:rsidR="000B3709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3709" w:rsidRPr="003129EE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3709" w:rsidRPr="003129EE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3709" w:rsidRDefault="000B3709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F70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021">
        <w:rPr>
          <w:rFonts w:ascii="Times New Roman" w:hAnsi="Times New Roman" w:cs="Times New Roman"/>
          <w:b/>
          <w:sz w:val="24"/>
          <w:szCs w:val="24"/>
        </w:rPr>
        <w:t xml:space="preserve"> Осмоловская Н.Ф.</w:t>
      </w:r>
    </w:p>
    <w:sectPr w:rsidR="00E82DBA" w:rsidRPr="00CA6C98" w:rsidSect="000B370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693" w:rsidRDefault="003A7693" w:rsidP="009F44F1">
      <w:pPr>
        <w:spacing w:after="0" w:line="240" w:lineRule="auto"/>
      </w:pPr>
      <w:r>
        <w:separator/>
      </w:r>
    </w:p>
  </w:endnote>
  <w:endnote w:type="continuationSeparator" w:id="1">
    <w:p w:rsidR="003A7693" w:rsidRDefault="003A7693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693" w:rsidRDefault="003A7693" w:rsidP="009F44F1">
      <w:pPr>
        <w:spacing w:after="0" w:line="240" w:lineRule="auto"/>
      </w:pPr>
      <w:r>
        <w:separator/>
      </w:r>
    </w:p>
  </w:footnote>
  <w:footnote w:type="continuationSeparator" w:id="1">
    <w:p w:rsidR="003A7693" w:rsidRDefault="003A7693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3709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67F6E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84BA3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A7693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4F213F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21D5E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34B31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365D7"/>
    <w:rsid w:val="00D369B8"/>
    <w:rsid w:val="00D74F4D"/>
    <w:rsid w:val="00DB2A5F"/>
    <w:rsid w:val="00DB3E80"/>
    <w:rsid w:val="00DC1AA6"/>
    <w:rsid w:val="00DC2172"/>
    <w:rsid w:val="00DD4A90"/>
    <w:rsid w:val="00DF2507"/>
    <w:rsid w:val="00DF7021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16</cp:revision>
  <cp:lastPrinted>2017-01-19T08:34:00Z</cp:lastPrinted>
  <dcterms:created xsi:type="dcterms:W3CDTF">2017-01-13T11:31:00Z</dcterms:created>
  <dcterms:modified xsi:type="dcterms:W3CDTF">2017-01-23T11:36:00Z</dcterms:modified>
</cp:coreProperties>
</file>